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spacing w:val="-1"/>
          <w:sz w:val="28"/>
          <w:szCs w:val="28"/>
        </w:rPr>
        <w:t>Ханты-Мансийский автономный округ - Югра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spacing w:val="-1"/>
          <w:sz w:val="28"/>
          <w:szCs w:val="28"/>
        </w:rPr>
        <w:t>Ханты-Мансийский район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АДМИНИСТРАЦИЯ СЕЛЬСКОГО ПОСЕЛЕНИЯ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ПОСТАНОВЛЕНИЕ</w:t>
      </w:r>
    </w:p>
    <w:p w:rsidR="00891BF5" w:rsidRPr="00891BF5" w:rsidRDefault="00891BF5" w:rsidP="00891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</w:t>
      </w:r>
      <w:r w:rsidR="001C3900">
        <w:rPr>
          <w:rFonts w:ascii="Times New Roman" w:eastAsia="Times New Roman" w:hAnsi="Times New Roman" w:cs="Times New Roman"/>
          <w:spacing w:val="-3"/>
          <w:sz w:val="28"/>
          <w:szCs w:val="28"/>
        </w:rPr>
        <w:t>05.12</w:t>
      </w:r>
      <w:r w:rsidRPr="00891BF5">
        <w:rPr>
          <w:rFonts w:ascii="Times New Roman" w:eastAsia="Times New Roman" w:hAnsi="Times New Roman" w:cs="Times New Roman"/>
          <w:spacing w:val="-3"/>
          <w:sz w:val="28"/>
          <w:szCs w:val="28"/>
        </w:rPr>
        <w:t>.2017</w:t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  <w:t xml:space="preserve">        </w:t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="001C3900">
        <w:rPr>
          <w:rFonts w:ascii="Times New Roman" w:eastAsia="Times New Roman" w:hAnsi="Times New Roman" w:cs="Times New Roman"/>
          <w:sz w:val="28"/>
          <w:szCs w:val="28"/>
        </w:rPr>
        <w:t>№ 68</w:t>
      </w:r>
    </w:p>
    <w:p w:rsidR="00891BF5" w:rsidRPr="00891BF5" w:rsidRDefault="00891BF5" w:rsidP="00891B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2BE" w:rsidRDefault="00F412BE" w:rsidP="00891BF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951B2" w:rsidRDefault="00C951B2" w:rsidP="00891BF5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C951B2" w:rsidRDefault="00C951B2" w:rsidP="00891BF5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АСП Нялинское от 07.09.2017 № 45 «</w:t>
      </w:r>
      <w:r w:rsidR="0085535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</w:p>
    <w:p w:rsidR="00C951B2" w:rsidRDefault="00855352" w:rsidP="008553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996471" w:rsidRPr="00891BF5">
        <w:rPr>
          <w:rFonts w:ascii="Times New Roman" w:hAnsi="Times New Roman" w:cs="Times New Roman"/>
          <w:bCs/>
          <w:sz w:val="28"/>
          <w:szCs w:val="28"/>
        </w:rPr>
        <w:t xml:space="preserve"> об организации</w:t>
      </w:r>
      <w:r w:rsidR="00C95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71" w:rsidRPr="00891BF5">
        <w:rPr>
          <w:rFonts w:ascii="Times New Roman" w:hAnsi="Times New Roman" w:cs="Times New Roman"/>
          <w:bCs/>
          <w:sz w:val="28"/>
          <w:szCs w:val="28"/>
        </w:rPr>
        <w:t>ритуальных услуг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96471" w:rsidRPr="00891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правил</w:t>
      </w:r>
      <w:r w:rsidR="00891BF5" w:rsidRPr="00891B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51B2" w:rsidRDefault="00855352" w:rsidP="008553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996471" w:rsidRPr="00891BF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996471" w:rsidRPr="00891BF5">
        <w:rPr>
          <w:rFonts w:ascii="Times New Roman" w:hAnsi="Times New Roman" w:cs="Times New Roman"/>
          <w:bCs/>
          <w:sz w:val="28"/>
          <w:szCs w:val="28"/>
        </w:rPr>
        <w:t xml:space="preserve">мест </w:t>
      </w:r>
      <w:r>
        <w:rPr>
          <w:rFonts w:ascii="Times New Roman" w:hAnsi="Times New Roman" w:cs="Times New Roman"/>
          <w:bCs/>
          <w:sz w:val="28"/>
          <w:szCs w:val="28"/>
        </w:rPr>
        <w:t>погребения и порядка</w:t>
      </w:r>
      <w:r w:rsidRPr="00855352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</w:p>
    <w:p w:rsidR="00C951B2" w:rsidRDefault="00855352" w:rsidP="008553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общественных кладбищ</w:t>
      </w:r>
      <w:r w:rsidRPr="00855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471" w:rsidRPr="00891BF5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996471" w:rsidRPr="00891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91BF5" w:rsidRPr="00891BF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proofErr w:type="gramEnd"/>
      <w:r w:rsidR="00891BF5" w:rsidRPr="00891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80F22" w:rsidRPr="00891BF5" w:rsidRDefault="00891BF5" w:rsidP="008553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891B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Нялинское</w:t>
      </w:r>
      <w:r w:rsidR="00C951B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437168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9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23 статьи 3 Устава сельского поселения Нялинское:</w:t>
      </w:r>
    </w:p>
    <w:p w:rsidR="006F54BA" w:rsidRPr="000D544B" w:rsidRDefault="006F54BA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55352" w:rsidRPr="00C951B2" w:rsidRDefault="0024126F" w:rsidP="00C951B2">
      <w:pPr>
        <w:pStyle w:val="a5"/>
        <w:numPr>
          <w:ilvl w:val="0"/>
          <w:numId w:val="28"/>
        </w:numPr>
        <w:ind w:left="0" w:firstLine="68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F54BA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C9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постановление АСП Нялинское от </w:t>
      </w:r>
      <w:r w:rsidR="00C951B2" w:rsidRPr="00C951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07.09.2017 № 45 «Об утверждении Положения об организации ритуальных услуг, правил содержания мест погребения и порядка деятельности общественных кладбищ</w:t>
      </w:r>
      <w:r w:rsidR="00C951B2" w:rsidRPr="00C951B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951B2" w:rsidRPr="00C951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территории</w:t>
      </w:r>
      <w:r w:rsidR="00C951B2" w:rsidRPr="00C9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Нялинское»</w:t>
      </w:r>
      <w:r w:rsidR="00C9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C951B2" w:rsidRPr="00C951B2" w:rsidRDefault="00C951B2" w:rsidP="00C951B2">
      <w:pPr>
        <w:pStyle w:val="a5"/>
        <w:numPr>
          <w:ilvl w:val="1"/>
          <w:numId w:val="28"/>
        </w:numPr>
        <w:ind w:left="0" w:firstLine="7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 к постановлению дополнить пунктом 4 следующего содержания:</w:t>
      </w:r>
    </w:p>
    <w:p w:rsidR="00C951B2" w:rsidRPr="00C951B2" w:rsidRDefault="00C951B2" w:rsidP="00C951B2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«4.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Информирование граждан в части порядка предоставления гарантированного перечня услуг по погребению и тарифах на такие услуги, порядка деятельности специализированной службы по вопросам похоронного дела и перечне организаций и учреждений, при наличии таковых, осуществляющих деятельность по представлению гарантированного перечня услуг по погребению в сельском поселении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Нялинское, осуществляется путем обнародования информации на официальном информационном стенде сельского поселения Нялинское, размещения указанной информации на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официальном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сайте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Ханты-Мансийского района </w:t>
      </w:r>
      <w:hyperlink r:id="rId9" w:history="1">
        <w:r w:rsidRPr="00C90F2F">
          <w:rPr>
            <w:rStyle w:val="af1"/>
            <w:rFonts w:ascii="Times New Roman" w:eastAsiaTheme="minorHAnsi" w:hAnsi="Times New Roman" w:cs="Times New Roman"/>
            <w:bCs/>
            <w:sz w:val="28"/>
            <w:szCs w:val="28"/>
            <w:lang w:val="en-US" w:eastAsia="en-US"/>
          </w:rPr>
          <w:t>www</w:t>
        </w:r>
        <w:r w:rsidRPr="00C951B2">
          <w:rPr>
            <w:rStyle w:val="af1"/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.</w:t>
        </w:r>
        <w:proofErr w:type="spellStart"/>
        <w:r w:rsidRPr="00C90F2F">
          <w:rPr>
            <w:rStyle w:val="af1"/>
            <w:rFonts w:ascii="Times New Roman" w:eastAsiaTheme="minorHAnsi" w:hAnsi="Times New Roman" w:cs="Times New Roman"/>
            <w:bCs/>
            <w:sz w:val="28"/>
            <w:szCs w:val="28"/>
            <w:lang w:val="en-US" w:eastAsia="en-US"/>
          </w:rPr>
          <w:t>hmrn</w:t>
        </w:r>
        <w:proofErr w:type="spellEnd"/>
        <w:r w:rsidRPr="00C951B2">
          <w:rPr>
            <w:rStyle w:val="af1"/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.</w:t>
        </w:r>
        <w:proofErr w:type="spellStart"/>
        <w:r w:rsidRPr="00C90F2F">
          <w:rPr>
            <w:rStyle w:val="af1"/>
            <w:rFonts w:ascii="Times New Roman" w:eastAsiaTheme="minorHAnsi" w:hAnsi="Times New Roman" w:cs="Times New Roman"/>
            <w:bCs/>
            <w:sz w:val="28"/>
            <w:szCs w:val="28"/>
            <w:lang w:val="en-US" w:eastAsia="en-US"/>
          </w:rPr>
          <w:t>ru</w:t>
        </w:r>
        <w:proofErr w:type="spellEnd"/>
      </w:hyperlink>
      <w:r w:rsidRPr="00C951B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разделе сельского поселения Нялинское, а также размещения информации в </w:t>
      </w:r>
      <w:r w:rsidR="005063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здании администрации сельского поселения Нялинское на информационных стендах, 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общедоступных местах с высокой проходимостью людей».</w:t>
      </w:r>
    </w:p>
    <w:p w:rsidR="00BA72B5" w:rsidRPr="006F54BA" w:rsidRDefault="00BA72B5" w:rsidP="006F54BA">
      <w:pPr>
        <w:pStyle w:val="a5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B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6F54BA" w:rsidRPr="006F54BA">
        <w:rPr>
          <w:rFonts w:ascii="Times New Roman" w:eastAsia="Times New Roman" w:hAnsi="Times New Roman" w:cs="Times New Roman"/>
          <w:sz w:val="28"/>
          <w:szCs w:val="28"/>
        </w:rPr>
        <w:t>постановление на официальном информационном стенде сельского поселения Нялинское и разместить на официальном сайте Ханты-Мансийского района</w:t>
      </w:r>
      <w:r w:rsidR="001C3900">
        <w:rPr>
          <w:rFonts w:ascii="Times New Roman" w:eastAsia="Times New Roman" w:hAnsi="Times New Roman" w:cs="Times New Roman"/>
          <w:sz w:val="28"/>
          <w:szCs w:val="28"/>
        </w:rPr>
        <w:t xml:space="preserve"> в разделе сельского поселения Нялинское</w:t>
      </w:r>
      <w:r w:rsidR="006F54BA" w:rsidRPr="006F5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352" w:rsidRDefault="00855352" w:rsidP="00855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A72B5" w:rsidRPr="00855352" w:rsidRDefault="00BA72B5" w:rsidP="00855352">
      <w:pPr>
        <w:pStyle w:val="a5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55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6F54BA" w:rsidRPr="0085535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063AF" w:rsidRDefault="005063AF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63AF" w:rsidRDefault="005063AF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63AF" w:rsidRDefault="005063AF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5E2280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2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Нялинское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</w:t>
      </w:r>
      <w:r w:rsidR="001C3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В.М. Коптяев </w:t>
      </w: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51B2" w:rsidRDefault="00C951B2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951B2" w:rsidSect="00F412BE">
      <w:headerReference w:type="default" r:id="rId10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66" w:rsidRDefault="00494166" w:rsidP="00450622">
      <w:pPr>
        <w:spacing w:after="0" w:line="240" w:lineRule="auto"/>
      </w:pPr>
      <w:r>
        <w:separator/>
      </w:r>
    </w:p>
  </w:endnote>
  <w:endnote w:type="continuationSeparator" w:id="0">
    <w:p w:rsidR="00494166" w:rsidRDefault="00494166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66" w:rsidRDefault="00494166" w:rsidP="00450622">
      <w:pPr>
        <w:spacing w:after="0" w:line="240" w:lineRule="auto"/>
      </w:pPr>
      <w:r>
        <w:separator/>
      </w:r>
    </w:p>
  </w:footnote>
  <w:footnote w:type="continuationSeparator" w:id="0">
    <w:p w:rsidR="00494166" w:rsidRDefault="00494166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AC3FEA" w:rsidRDefault="00AC3F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900">
          <w:rPr>
            <w:noProof/>
          </w:rPr>
          <w:t>2</w:t>
        </w:r>
        <w:r>
          <w:fldChar w:fldCharType="end"/>
        </w:r>
      </w:p>
    </w:sdtContent>
  </w:sdt>
  <w:p w:rsidR="00AC3FEA" w:rsidRDefault="00AC3F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D2FAB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30FA47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68C7B55"/>
    <w:multiLevelType w:val="hybridMultilevel"/>
    <w:tmpl w:val="8F46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C0793F"/>
    <w:multiLevelType w:val="hybridMultilevel"/>
    <w:tmpl w:val="842E77BE"/>
    <w:lvl w:ilvl="0" w:tplc="357EA1B2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62E24"/>
    <w:multiLevelType w:val="hybridMultilevel"/>
    <w:tmpl w:val="953CC5C6"/>
    <w:lvl w:ilvl="0" w:tplc="68EED490">
      <w:start w:val="1"/>
      <w:numFmt w:val="decimal"/>
      <w:lvlText w:val="%1."/>
      <w:lvlJc w:val="left"/>
      <w:pPr>
        <w:ind w:left="161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460A8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F4CBD"/>
    <w:multiLevelType w:val="hybridMultilevel"/>
    <w:tmpl w:val="F312C464"/>
    <w:lvl w:ilvl="0" w:tplc="68EED49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E94B94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177F1F"/>
    <w:multiLevelType w:val="multilevel"/>
    <w:tmpl w:val="955C80EC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9">
    <w:nsid w:val="7651485E"/>
    <w:multiLevelType w:val="hybridMultilevel"/>
    <w:tmpl w:val="123E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3653C"/>
    <w:multiLevelType w:val="hybridMultilevel"/>
    <w:tmpl w:val="FBEC4A24"/>
    <w:lvl w:ilvl="0" w:tplc="5FACCFF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2"/>
  </w:num>
  <w:num w:numId="4">
    <w:abstractNumId w:val="14"/>
  </w:num>
  <w:num w:numId="5">
    <w:abstractNumId w:val="7"/>
  </w:num>
  <w:num w:numId="6">
    <w:abstractNumId w:val="26"/>
  </w:num>
  <w:num w:numId="7">
    <w:abstractNumId w:val="27"/>
  </w:num>
  <w:num w:numId="8">
    <w:abstractNumId w:val="33"/>
  </w:num>
  <w:num w:numId="9">
    <w:abstractNumId w:val="25"/>
  </w:num>
  <w:num w:numId="10">
    <w:abstractNumId w:val="20"/>
  </w:num>
  <w:num w:numId="11">
    <w:abstractNumId w:val="13"/>
  </w:num>
  <w:num w:numId="12">
    <w:abstractNumId w:val="3"/>
  </w:num>
  <w:num w:numId="13">
    <w:abstractNumId w:val="23"/>
  </w:num>
  <w:num w:numId="14">
    <w:abstractNumId w:val="9"/>
  </w:num>
  <w:num w:numId="15">
    <w:abstractNumId w:val="31"/>
  </w:num>
  <w:num w:numId="16">
    <w:abstractNumId w:val="1"/>
  </w:num>
  <w:num w:numId="17">
    <w:abstractNumId w:val="15"/>
  </w:num>
  <w:num w:numId="18">
    <w:abstractNumId w:val="0"/>
  </w:num>
  <w:num w:numId="19">
    <w:abstractNumId w:val="6"/>
  </w:num>
  <w:num w:numId="20">
    <w:abstractNumId w:val="4"/>
  </w:num>
  <w:num w:numId="21">
    <w:abstractNumId w:val="8"/>
  </w:num>
  <w:num w:numId="22">
    <w:abstractNumId w:val="22"/>
  </w:num>
  <w:num w:numId="23">
    <w:abstractNumId w:val="19"/>
  </w:num>
  <w:num w:numId="24">
    <w:abstractNumId w:val="11"/>
  </w:num>
  <w:num w:numId="25">
    <w:abstractNumId w:val="17"/>
  </w:num>
  <w:num w:numId="26">
    <w:abstractNumId w:val="5"/>
  </w:num>
  <w:num w:numId="27">
    <w:abstractNumId w:val="24"/>
  </w:num>
  <w:num w:numId="28">
    <w:abstractNumId w:val="28"/>
  </w:num>
  <w:num w:numId="29">
    <w:abstractNumId w:val="30"/>
  </w:num>
  <w:num w:numId="30">
    <w:abstractNumId w:val="2"/>
  </w:num>
  <w:num w:numId="31">
    <w:abstractNumId w:val="21"/>
  </w:num>
  <w:num w:numId="32">
    <w:abstractNumId w:val="12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5DE6"/>
    <w:rsid w:val="000370AF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0E73"/>
    <w:rsid w:val="00085AA3"/>
    <w:rsid w:val="00086598"/>
    <w:rsid w:val="000869DF"/>
    <w:rsid w:val="00087353"/>
    <w:rsid w:val="00090F20"/>
    <w:rsid w:val="000A1684"/>
    <w:rsid w:val="000A1E3E"/>
    <w:rsid w:val="000A3CF6"/>
    <w:rsid w:val="000B1EE8"/>
    <w:rsid w:val="000B250D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4EA3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C3900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383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32FC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685A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30DF"/>
    <w:rsid w:val="004644A7"/>
    <w:rsid w:val="004706CC"/>
    <w:rsid w:val="0047792D"/>
    <w:rsid w:val="00477D66"/>
    <w:rsid w:val="00481F02"/>
    <w:rsid w:val="00486646"/>
    <w:rsid w:val="00486B4B"/>
    <w:rsid w:val="00494166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E66B6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63AF"/>
    <w:rsid w:val="00507D5E"/>
    <w:rsid w:val="00511425"/>
    <w:rsid w:val="00512049"/>
    <w:rsid w:val="005128AD"/>
    <w:rsid w:val="00515D36"/>
    <w:rsid w:val="00516F41"/>
    <w:rsid w:val="00525123"/>
    <w:rsid w:val="0052598E"/>
    <w:rsid w:val="00526C37"/>
    <w:rsid w:val="005318ED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4AC7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2280"/>
    <w:rsid w:val="005E6617"/>
    <w:rsid w:val="005E7CEF"/>
    <w:rsid w:val="005F0AF2"/>
    <w:rsid w:val="005F1EC0"/>
    <w:rsid w:val="005F207E"/>
    <w:rsid w:val="005F32CD"/>
    <w:rsid w:val="005F3F43"/>
    <w:rsid w:val="005F4781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54BA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55352"/>
    <w:rsid w:val="00863BE0"/>
    <w:rsid w:val="008711CD"/>
    <w:rsid w:val="00874867"/>
    <w:rsid w:val="00876FC7"/>
    <w:rsid w:val="008773E7"/>
    <w:rsid w:val="00884859"/>
    <w:rsid w:val="00886A69"/>
    <w:rsid w:val="00891BF5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E5BF8"/>
    <w:rsid w:val="008F0817"/>
    <w:rsid w:val="008F5B65"/>
    <w:rsid w:val="008F6987"/>
    <w:rsid w:val="00901DED"/>
    <w:rsid w:val="009040A9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3C53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0B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8C5"/>
    <w:rsid w:val="00A20F4D"/>
    <w:rsid w:val="00A24CD0"/>
    <w:rsid w:val="00A27035"/>
    <w:rsid w:val="00A30522"/>
    <w:rsid w:val="00A32800"/>
    <w:rsid w:val="00A33F74"/>
    <w:rsid w:val="00A35813"/>
    <w:rsid w:val="00A457B9"/>
    <w:rsid w:val="00A4663F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02CB"/>
    <w:rsid w:val="00AB2B9E"/>
    <w:rsid w:val="00AB539C"/>
    <w:rsid w:val="00AB59C5"/>
    <w:rsid w:val="00AC0460"/>
    <w:rsid w:val="00AC083F"/>
    <w:rsid w:val="00AC2961"/>
    <w:rsid w:val="00AC3934"/>
    <w:rsid w:val="00AC3FEA"/>
    <w:rsid w:val="00AC5C02"/>
    <w:rsid w:val="00AC754D"/>
    <w:rsid w:val="00AD0BF6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06EB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15F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1B2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37C9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415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3C0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978AD"/>
    <w:rsid w:val="00EA06CF"/>
    <w:rsid w:val="00EB1583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0A0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90FC7-B29B-48C3-A4E3-01E62627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2</cp:revision>
  <cp:lastPrinted>2017-12-05T10:28:00Z</cp:lastPrinted>
  <dcterms:created xsi:type="dcterms:W3CDTF">2017-12-05T10:29:00Z</dcterms:created>
  <dcterms:modified xsi:type="dcterms:W3CDTF">2017-12-05T10:29:00Z</dcterms:modified>
</cp:coreProperties>
</file>